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E6" w:rsidRDefault="00652D8E">
      <w:r>
        <w:t xml:space="preserve">Grade Six </w:t>
      </w:r>
      <w:proofErr w:type="gramStart"/>
      <w:r w:rsidR="000421E6">
        <w:t>Trip</w:t>
      </w:r>
      <w:proofErr w:type="gramEnd"/>
      <w:r w:rsidR="000421E6">
        <w:t xml:space="preserve"> to</w:t>
      </w:r>
      <w:r>
        <w:t xml:space="preserve"> the</w:t>
      </w:r>
      <w:r w:rsidR="000421E6">
        <w:t xml:space="preserve"> Canadian Museum of Nature</w:t>
      </w:r>
    </w:p>
    <w:p w:rsidR="00652D8E" w:rsidRDefault="00652D8E">
      <w:r>
        <w:t>Craig Beckett</w:t>
      </w:r>
    </w:p>
    <w:p w:rsidR="000421E6" w:rsidRDefault="000421E6"/>
    <w:tbl>
      <w:tblPr>
        <w:tblStyle w:val="TableGrid"/>
        <w:tblW w:w="0" w:type="auto"/>
        <w:tblLook w:val="04A0"/>
      </w:tblPr>
      <w:tblGrid>
        <w:gridCol w:w="3210"/>
        <w:gridCol w:w="2247"/>
        <w:gridCol w:w="2332"/>
        <w:gridCol w:w="3126"/>
      </w:tblGrid>
      <w:tr w:rsidR="000421E6" w:rsidTr="000421E6">
        <w:tc>
          <w:tcPr>
            <w:tcW w:w="5457" w:type="dxa"/>
            <w:gridSpan w:val="2"/>
          </w:tcPr>
          <w:p w:rsidR="000421E6" w:rsidRDefault="000421E6">
            <w:r w:rsidRPr="00652D8E">
              <w:rPr>
                <w:b/>
              </w:rPr>
              <w:t>Description:</w:t>
            </w:r>
            <w:r>
              <w:t xml:space="preserve"> The Canadian Museum of Nature</w:t>
            </w:r>
          </w:p>
          <w:p w:rsidR="000421E6" w:rsidRDefault="000421E6"/>
          <w:p w:rsidR="000421E6" w:rsidRDefault="000421E6" w:rsidP="000421E6">
            <w:r>
              <w:t>It’s the “castle” museum in Ottawa and has been newly renovated.</w:t>
            </w:r>
          </w:p>
        </w:tc>
        <w:tc>
          <w:tcPr>
            <w:tcW w:w="5458" w:type="dxa"/>
            <w:gridSpan w:val="2"/>
          </w:tcPr>
          <w:p w:rsidR="000421E6" w:rsidRDefault="000421E6">
            <w:r>
              <w:t>Location:</w:t>
            </w:r>
          </w:p>
          <w:p w:rsidR="000421E6" w:rsidRDefault="000421E6">
            <w:r>
              <w:t>240 McLeod Street, Ottawa, Ontario</w:t>
            </w:r>
            <w:r>
              <w:br/>
              <w:t>At the corner of McLeod and Metcalfe.</w:t>
            </w:r>
          </w:p>
        </w:tc>
      </w:tr>
      <w:tr w:rsidR="00652D8E" w:rsidTr="00947309">
        <w:tc>
          <w:tcPr>
            <w:tcW w:w="3210" w:type="dxa"/>
          </w:tcPr>
          <w:p w:rsidR="00652D8E" w:rsidRPr="00652D8E" w:rsidRDefault="00652D8E">
            <w:pPr>
              <w:rPr>
                <w:b/>
              </w:rPr>
            </w:pPr>
            <w:r w:rsidRPr="00652D8E">
              <w:rPr>
                <w:b/>
              </w:rPr>
              <w:t>connection to curriculum expectations</w:t>
            </w:r>
          </w:p>
        </w:tc>
        <w:tc>
          <w:tcPr>
            <w:tcW w:w="7705" w:type="dxa"/>
            <w:gridSpan w:val="3"/>
          </w:tcPr>
          <w:p w:rsidR="00652D8E" w:rsidRDefault="00652D8E" w:rsidP="00652D8E">
            <w:pPr>
              <w:rPr>
                <w:b/>
              </w:rPr>
            </w:pPr>
            <w:r w:rsidRPr="00652D8E">
              <w:rPr>
                <w:b/>
              </w:rPr>
              <w:t>UNDERSTANDING LIFE SYSTEMS BIODIVERSITY</w:t>
            </w:r>
          </w:p>
          <w:p w:rsidR="00652D8E" w:rsidRPr="00652D8E" w:rsidRDefault="00652D8E" w:rsidP="00652D8E">
            <w:pPr>
              <w:rPr>
                <w:b/>
              </w:rPr>
            </w:pPr>
          </w:p>
          <w:p w:rsidR="00652D8E" w:rsidRPr="00652D8E" w:rsidRDefault="00652D8E" w:rsidP="00652D8E">
            <w:r w:rsidRPr="00652D8E">
              <w:t xml:space="preserve">1. </w:t>
            </w:r>
            <w:r>
              <w:t>A</w:t>
            </w:r>
            <w:r w:rsidRPr="00652D8E">
              <w:t xml:space="preserve">ssess human impacts on biodiversity, and </w:t>
            </w:r>
            <w:r>
              <w:t xml:space="preserve"> i</w:t>
            </w:r>
            <w:r w:rsidRPr="00652D8E">
              <w:t>dentify ways of preserving biodiversity;</w:t>
            </w:r>
          </w:p>
          <w:p w:rsidR="00652D8E" w:rsidRDefault="00652D8E" w:rsidP="00652D8E"/>
          <w:p w:rsidR="00652D8E" w:rsidRPr="00652D8E" w:rsidRDefault="00652D8E" w:rsidP="00652D8E">
            <w:r w:rsidRPr="00652D8E">
              <w:t xml:space="preserve">2. </w:t>
            </w:r>
            <w:r>
              <w:t>I</w:t>
            </w:r>
            <w:r w:rsidRPr="00652D8E">
              <w:t>nvestigate the characteristics of living things, and classify diverse organisms according</w:t>
            </w:r>
          </w:p>
          <w:p w:rsidR="00652D8E" w:rsidRPr="00652D8E" w:rsidRDefault="00652D8E" w:rsidP="00652D8E">
            <w:r w:rsidRPr="00652D8E">
              <w:t>to specific characteristics;</w:t>
            </w:r>
          </w:p>
          <w:p w:rsidR="00652D8E" w:rsidRDefault="00652D8E" w:rsidP="00652D8E"/>
          <w:p w:rsidR="00652D8E" w:rsidRPr="00652D8E" w:rsidRDefault="00652D8E" w:rsidP="00652D8E">
            <w:r w:rsidRPr="00652D8E">
              <w:t>3. Demonstrate an understanding of biodiversity, its contributions to the stability of natural</w:t>
            </w:r>
            <w:r>
              <w:t xml:space="preserve"> </w:t>
            </w:r>
            <w:r w:rsidRPr="00652D8E">
              <w:t>systems, and its benefits to humans.</w:t>
            </w:r>
          </w:p>
          <w:p w:rsidR="00652D8E" w:rsidRDefault="00652D8E"/>
        </w:tc>
      </w:tr>
      <w:tr w:rsidR="000421E6" w:rsidTr="000421E6">
        <w:tc>
          <w:tcPr>
            <w:tcW w:w="3210" w:type="dxa"/>
          </w:tcPr>
          <w:p w:rsidR="000421E6" w:rsidRPr="00652D8E" w:rsidRDefault="000421E6">
            <w:pPr>
              <w:rPr>
                <w:b/>
              </w:rPr>
            </w:pPr>
            <w:r w:rsidRPr="00652D8E">
              <w:rPr>
                <w:b/>
              </w:rPr>
              <w:t>description of the program available</w:t>
            </w:r>
          </w:p>
        </w:tc>
        <w:tc>
          <w:tcPr>
            <w:tcW w:w="7705" w:type="dxa"/>
            <w:gridSpan w:val="3"/>
          </w:tcPr>
          <w:p w:rsidR="000421E6" w:rsidRDefault="000421E6">
            <w:r>
              <w:t>Our Biodiversity</w:t>
            </w:r>
          </w:p>
          <w:p w:rsidR="000421E6" w:rsidRDefault="000421E6">
            <w:r>
              <w:t xml:space="preserve"> “This workshop allows students to discover the importance of biodiversity in a specific habitat through a variety of hands-on activities and scientific questioning. Students examine real preserved specimens of fish found in the Rideau River and learn how to use a dichotomous key to identify them. They work in teams to analyze data collected from Museum researchers and using the scientific method they assess the health of the Rideau River. They examine human impacts on biodiversity, and identify ways to preserve the biodiversity in this local ecosystem.” </w:t>
            </w:r>
          </w:p>
          <w:p w:rsidR="000421E6" w:rsidRDefault="000421E6"/>
          <w:p w:rsidR="00DD4A0B" w:rsidRDefault="00DD4A0B">
            <w:r>
              <w:t>Lots more here including pre and post assessment here:</w:t>
            </w:r>
          </w:p>
          <w:p w:rsidR="00DD4A0B" w:rsidRDefault="00DD4A0B"/>
          <w:p w:rsidR="000421E6" w:rsidRDefault="000421E6">
            <w:r w:rsidRPr="000421E6">
              <w:t>http://nature.ca/education/mus/ws/wbio_e.cfm</w:t>
            </w:r>
          </w:p>
        </w:tc>
      </w:tr>
      <w:tr w:rsidR="000421E6" w:rsidTr="000421E6">
        <w:tc>
          <w:tcPr>
            <w:tcW w:w="5457" w:type="dxa"/>
            <w:gridSpan w:val="2"/>
          </w:tcPr>
          <w:p w:rsidR="000421E6" w:rsidRPr="00652D8E" w:rsidRDefault="000421E6">
            <w:pPr>
              <w:rPr>
                <w:b/>
              </w:rPr>
            </w:pPr>
            <w:r w:rsidRPr="00652D8E">
              <w:rPr>
                <w:b/>
              </w:rPr>
              <w:t>duration of the program</w:t>
            </w:r>
          </w:p>
        </w:tc>
        <w:tc>
          <w:tcPr>
            <w:tcW w:w="5458" w:type="dxa"/>
            <w:gridSpan w:val="2"/>
          </w:tcPr>
          <w:p w:rsidR="000421E6" w:rsidRDefault="000421E6">
            <w:r>
              <w:t>50 minutes</w:t>
            </w:r>
          </w:p>
        </w:tc>
      </w:tr>
      <w:tr w:rsidR="000421E6" w:rsidTr="000421E6">
        <w:tc>
          <w:tcPr>
            <w:tcW w:w="3210" w:type="dxa"/>
          </w:tcPr>
          <w:p w:rsidR="000421E6" w:rsidRPr="00652D8E" w:rsidRDefault="000421E6">
            <w:pPr>
              <w:rPr>
                <w:b/>
              </w:rPr>
            </w:pPr>
            <w:r w:rsidRPr="00652D8E">
              <w:rPr>
                <w:b/>
              </w:rPr>
              <w:t>cost involved</w:t>
            </w:r>
          </w:p>
        </w:tc>
        <w:tc>
          <w:tcPr>
            <w:tcW w:w="4579" w:type="dxa"/>
            <w:gridSpan w:val="2"/>
          </w:tcPr>
          <w:p w:rsidR="000421E6" w:rsidRDefault="000421E6">
            <w:r>
              <w:t xml:space="preserve">Admission $6 per student </w:t>
            </w:r>
          </w:p>
        </w:tc>
        <w:tc>
          <w:tcPr>
            <w:tcW w:w="3126" w:type="dxa"/>
          </w:tcPr>
          <w:p w:rsidR="000421E6" w:rsidRDefault="000421E6">
            <w:r>
              <w:t>Bus Approx $20</w:t>
            </w:r>
            <w:r w:rsidR="00652D8E">
              <w:t>-30</w:t>
            </w:r>
            <w:r>
              <w:t xml:space="preserve"> per student </w:t>
            </w:r>
            <w:r w:rsidR="00652D8E">
              <w:t xml:space="preserve"> (This is the killer for rural schools)</w:t>
            </w:r>
          </w:p>
        </w:tc>
      </w:tr>
      <w:tr w:rsidR="00652D8E" w:rsidTr="00035FD4">
        <w:tc>
          <w:tcPr>
            <w:tcW w:w="3210" w:type="dxa"/>
          </w:tcPr>
          <w:p w:rsidR="00652D8E" w:rsidRPr="00652D8E" w:rsidRDefault="00652D8E">
            <w:pPr>
              <w:rPr>
                <w:b/>
              </w:rPr>
            </w:pPr>
            <w:r w:rsidRPr="00652D8E">
              <w:rPr>
                <w:b/>
              </w:rPr>
              <w:t>Considerations</w:t>
            </w:r>
          </w:p>
        </w:tc>
        <w:tc>
          <w:tcPr>
            <w:tcW w:w="7705" w:type="dxa"/>
            <w:gridSpan w:val="3"/>
          </w:tcPr>
          <w:p w:rsidR="00652D8E" w:rsidRPr="00652D8E" w:rsidRDefault="00652D8E" w:rsidP="00652D8E">
            <w:pPr>
              <w:pStyle w:val="ListParagraph"/>
              <w:numPr>
                <w:ilvl w:val="0"/>
                <w:numId w:val="1"/>
              </w:numPr>
            </w:pPr>
            <w:r w:rsidRPr="00652D8E">
              <w:t>Will the students have time to see other collections?</w:t>
            </w:r>
          </w:p>
          <w:p w:rsidR="00652D8E" w:rsidRPr="00652D8E" w:rsidRDefault="00652D8E" w:rsidP="00652D8E">
            <w:pPr>
              <w:pStyle w:val="ListParagraph"/>
              <w:numPr>
                <w:ilvl w:val="0"/>
                <w:numId w:val="1"/>
              </w:numPr>
            </w:pPr>
            <w:r w:rsidRPr="00652D8E">
              <w:t>Lunch for students</w:t>
            </w:r>
          </w:p>
          <w:p w:rsidR="00652D8E" w:rsidRDefault="00652D8E" w:rsidP="00652D8E">
            <w:pPr>
              <w:pStyle w:val="ListParagraph"/>
              <w:numPr>
                <w:ilvl w:val="0"/>
                <w:numId w:val="1"/>
              </w:numPr>
            </w:pPr>
            <w:r w:rsidRPr="00652D8E">
              <w:t xml:space="preserve">The short duration of the workshop </w:t>
            </w:r>
            <w:r>
              <w:t xml:space="preserve">is this a part of a ½ day field trip or do the students do something else: </w:t>
            </w:r>
          </w:p>
          <w:p w:rsidR="00652D8E" w:rsidRDefault="00652D8E" w:rsidP="00652D8E">
            <w:pPr>
              <w:pStyle w:val="ListParagraph"/>
              <w:numPr>
                <w:ilvl w:val="1"/>
                <w:numId w:val="1"/>
              </w:numPr>
            </w:pPr>
            <w:r>
              <w:t xml:space="preserve">Like skate on the canal etc afterwards—helmets and other safety considerations here) </w:t>
            </w:r>
          </w:p>
          <w:p w:rsidR="00652D8E" w:rsidRDefault="00652D8E" w:rsidP="00652D8E">
            <w:pPr>
              <w:pStyle w:val="ListParagraph"/>
              <w:numPr>
                <w:ilvl w:val="1"/>
                <w:numId w:val="1"/>
              </w:numPr>
            </w:pPr>
            <w:r>
              <w:t>Go to the Aviation Museum to address the Flight Strand in the curriculum</w:t>
            </w:r>
          </w:p>
        </w:tc>
      </w:tr>
    </w:tbl>
    <w:p w:rsidR="000421E6" w:rsidRDefault="000421E6"/>
    <w:sectPr w:rsidR="000421E6" w:rsidSect="00486921">
      <w:pgSz w:w="12240" w:h="15840"/>
      <w:pgMar w:top="1440" w:right="994" w:bottom="1440" w:left="547"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D022D"/>
    <w:multiLevelType w:val="hybridMultilevel"/>
    <w:tmpl w:val="507CF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0421E6"/>
    <w:rsid w:val="000421E6"/>
    <w:rsid w:val="00486921"/>
    <w:rsid w:val="00652D8E"/>
    <w:rsid w:val="007B0E39"/>
    <w:rsid w:val="00C563EF"/>
    <w:rsid w:val="00D3707E"/>
    <w:rsid w:val="00DD4A0B"/>
    <w:rsid w:val="00E44450"/>
    <w:rsid w:val="00E6076E"/>
    <w:rsid w:val="00F22F4E"/>
    <w:rsid w:val="00F8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61"/>
    <w:pPr>
      <w:spacing w:after="0" w:line="240" w:lineRule="auto"/>
    </w:pPr>
    <w:rPr>
      <w:sz w:val="24"/>
      <w:szCs w:val="24"/>
    </w:rPr>
  </w:style>
  <w:style w:type="paragraph" w:styleId="Heading1">
    <w:name w:val="heading 1"/>
    <w:basedOn w:val="Normal"/>
    <w:next w:val="Normal"/>
    <w:link w:val="Heading1Char"/>
    <w:uiPriority w:val="9"/>
    <w:qFormat/>
    <w:rsid w:val="00F87B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B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B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B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B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B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B61"/>
    <w:pPr>
      <w:spacing w:before="240" w:after="60"/>
      <w:outlineLvl w:val="6"/>
    </w:pPr>
  </w:style>
  <w:style w:type="paragraph" w:styleId="Heading8">
    <w:name w:val="heading 8"/>
    <w:basedOn w:val="Normal"/>
    <w:next w:val="Normal"/>
    <w:link w:val="Heading8Char"/>
    <w:uiPriority w:val="9"/>
    <w:semiHidden/>
    <w:unhideWhenUsed/>
    <w:qFormat/>
    <w:rsid w:val="00F87B61"/>
    <w:pPr>
      <w:spacing w:before="240" w:after="60"/>
      <w:outlineLvl w:val="7"/>
    </w:pPr>
    <w:rPr>
      <w:i/>
      <w:iCs/>
    </w:rPr>
  </w:style>
  <w:style w:type="paragraph" w:styleId="Heading9">
    <w:name w:val="heading 9"/>
    <w:basedOn w:val="Normal"/>
    <w:next w:val="Normal"/>
    <w:link w:val="Heading9Char"/>
    <w:uiPriority w:val="9"/>
    <w:semiHidden/>
    <w:unhideWhenUsed/>
    <w:qFormat/>
    <w:rsid w:val="00F87B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B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B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87B61"/>
    <w:rPr>
      <w:b/>
      <w:bCs/>
      <w:sz w:val="28"/>
      <w:szCs w:val="28"/>
    </w:rPr>
  </w:style>
  <w:style w:type="character" w:customStyle="1" w:styleId="Heading5Char">
    <w:name w:val="Heading 5 Char"/>
    <w:basedOn w:val="DefaultParagraphFont"/>
    <w:link w:val="Heading5"/>
    <w:uiPriority w:val="9"/>
    <w:semiHidden/>
    <w:rsid w:val="00F87B61"/>
    <w:rPr>
      <w:b/>
      <w:bCs/>
      <w:i/>
      <w:iCs/>
      <w:sz w:val="26"/>
      <w:szCs w:val="26"/>
    </w:rPr>
  </w:style>
  <w:style w:type="character" w:customStyle="1" w:styleId="Heading6Char">
    <w:name w:val="Heading 6 Char"/>
    <w:basedOn w:val="DefaultParagraphFont"/>
    <w:link w:val="Heading6"/>
    <w:uiPriority w:val="9"/>
    <w:semiHidden/>
    <w:rsid w:val="00F87B61"/>
    <w:rPr>
      <w:b/>
      <w:bCs/>
    </w:rPr>
  </w:style>
  <w:style w:type="character" w:customStyle="1" w:styleId="Heading7Char">
    <w:name w:val="Heading 7 Char"/>
    <w:basedOn w:val="DefaultParagraphFont"/>
    <w:link w:val="Heading7"/>
    <w:uiPriority w:val="9"/>
    <w:semiHidden/>
    <w:rsid w:val="00F87B61"/>
    <w:rPr>
      <w:sz w:val="24"/>
      <w:szCs w:val="24"/>
    </w:rPr>
  </w:style>
  <w:style w:type="character" w:customStyle="1" w:styleId="Heading8Char">
    <w:name w:val="Heading 8 Char"/>
    <w:basedOn w:val="DefaultParagraphFont"/>
    <w:link w:val="Heading8"/>
    <w:uiPriority w:val="9"/>
    <w:semiHidden/>
    <w:rsid w:val="00F87B61"/>
    <w:rPr>
      <w:i/>
      <w:iCs/>
      <w:sz w:val="24"/>
      <w:szCs w:val="24"/>
    </w:rPr>
  </w:style>
  <w:style w:type="character" w:customStyle="1" w:styleId="Heading9Char">
    <w:name w:val="Heading 9 Char"/>
    <w:basedOn w:val="DefaultParagraphFont"/>
    <w:link w:val="Heading9"/>
    <w:uiPriority w:val="9"/>
    <w:semiHidden/>
    <w:rsid w:val="00F87B61"/>
    <w:rPr>
      <w:rFonts w:asciiTheme="majorHAnsi" w:eastAsiaTheme="majorEastAsia" w:hAnsiTheme="majorHAnsi"/>
    </w:rPr>
  </w:style>
  <w:style w:type="paragraph" w:styleId="Title">
    <w:name w:val="Title"/>
    <w:basedOn w:val="Normal"/>
    <w:next w:val="Normal"/>
    <w:link w:val="TitleChar"/>
    <w:uiPriority w:val="10"/>
    <w:qFormat/>
    <w:rsid w:val="00F87B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B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B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B61"/>
    <w:rPr>
      <w:rFonts w:asciiTheme="majorHAnsi" w:eastAsiaTheme="majorEastAsia" w:hAnsiTheme="majorHAnsi"/>
      <w:sz w:val="24"/>
      <w:szCs w:val="24"/>
    </w:rPr>
  </w:style>
  <w:style w:type="character" w:styleId="Strong">
    <w:name w:val="Strong"/>
    <w:basedOn w:val="DefaultParagraphFont"/>
    <w:uiPriority w:val="22"/>
    <w:qFormat/>
    <w:rsid w:val="00F87B61"/>
    <w:rPr>
      <w:b/>
      <w:bCs/>
    </w:rPr>
  </w:style>
  <w:style w:type="character" w:styleId="Emphasis">
    <w:name w:val="Emphasis"/>
    <w:basedOn w:val="DefaultParagraphFont"/>
    <w:uiPriority w:val="20"/>
    <w:qFormat/>
    <w:rsid w:val="00F87B61"/>
    <w:rPr>
      <w:rFonts w:asciiTheme="minorHAnsi" w:hAnsiTheme="minorHAnsi"/>
      <w:b/>
      <w:i/>
      <w:iCs/>
    </w:rPr>
  </w:style>
  <w:style w:type="paragraph" w:styleId="NoSpacing">
    <w:name w:val="No Spacing"/>
    <w:basedOn w:val="Normal"/>
    <w:uiPriority w:val="1"/>
    <w:qFormat/>
    <w:rsid w:val="00F87B61"/>
    <w:rPr>
      <w:szCs w:val="32"/>
    </w:rPr>
  </w:style>
  <w:style w:type="paragraph" w:styleId="ListParagraph">
    <w:name w:val="List Paragraph"/>
    <w:basedOn w:val="Normal"/>
    <w:uiPriority w:val="34"/>
    <w:qFormat/>
    <w:rsid w:val="00F87B61"/>
    <w:pPr>
      <w:ind w:left="720"/>
      <w:contextualSpacing/>
    </w:pPr>
  </w:style>
  <w:style w:type="paragraph" w:styleId="Quote">
    <w:name w:val="Quote"/>
    <w:basedOn w:val="Normal"/>
    <w:next w:val="Normal"/>
    <w:link w:val="QuoteChar"/>
    <w:uiPriority w:val="29"/>
    <w:qFormat/>
    <w:rsid w:val="00F87B61"/>
    <w:rPr>
      <w:i/>
    </w:rPr>
  </w:style>
  <w:style w:type="character" w:customStyle="1" w:styleId="QuoteChar">
    <w:name w:val="Quote Char"/>
    <w:basedOn w:val="DefaultParagraphFont"/>
    <w:link w:val="Quote"/>
    <w:uiPriority w:val="29"/>
    <w:rsid w:val="00F87B61"/>
    <w:rPr>
      <w:i/>
      <w:sz w:val="24"/>
      <w:szCs w:val="24"/>
    </w:rPr>
  </w:style>
  <w:style w:type="paragraph" w:styleId="IntenseQuote">
    <w:name w:val="Intense Quote"/>
    <w:basedOn w:val="Normal"/>
    <w:next w:val="Normal"/>
    <w:link w:val="IntenseQuoteChar"/>
    <w:uiPriority w:val="30"/>
    <w:qFormat/>
    <w:rsid w:val="00F87B61"/>
    <w:pPr>
      <w:ind w:left="720" w:right="720"/>
    </w:pPr>
    <w:rPr>
      <w:b/>
      <w:i/>
      <w:szCs w:val="22"/>
    </w:rPr>
  </w:style>
  <w:style w:type="character" w:customStyle="1" w:styleId="IntenseQuoteChar">
    <w:name w:val="Intense Quote Char"/>
    <w:basedOn w:val="DefaultParagraphFont"/>
    <w:link w:val="IntenseQuote"/>
    <w:uiPriority w:val="30"/>
    <w:rsid w:val="00F87B61"/>
    <w:rPr>
      <w:b/>
      <w:i/>
      <w:sz w:val="24"/>
    </w:rPr>
  </w:style>
  <w:style w:type="character" w:styleId="SubtleEmphasis">
    <w:name w:val="Subtle Emphasis"/>
    <w:uiPriority w:val="19"/>
    <w:qFormat/>
    <w:rsid w:val="00F87B61"/>
    <w:rPr>
      <w:i/>
      <w:color w:val="5A5A5A" w:themeColor="text1" w:themeTint="A5"/>
    </w:rPr>
  </w:style>
  <w:style w:type="character" w:styleId="IntenseEmphasis">
    <w:name w:val="Intense Emphasis"/>
    <w:basedOn w:val="DefaultParagraphFont"/>
    <w:uiPriority w:val="21"/>
    <w:qFormat/>
    <w:rsid w:val="00F87B61"/>
    <w:rPr>
      <w:b/>
      <w:i/>
      <w:sz w:val="24"/>
      <w:szCs w:val="24"/>
      <w:u w:val="single"/>
    </w:rPr>
  </w:style>
  <w:style w:type="character" w:styleId="SubtleReference">
    <w:name w:val="Subtle Reference"/>
    <w:basedOn w:val="DefaultParagraphFont"/>
    <w:uiPriority w:val="31"/>
    <w:qFormat/>
    <w:rsid w:val="00F87B61"/>
    <w:rPr>
      <w:sz w:val="24"/>
      <w:szCs w:val="24"/>
      <w:u w:val="single"/>
    </w:rPr>
  </w:style>
  <w:style w:type="character" w:styleId="IntenseReference">
    <w:name w:val="Intense Reference"/>
    <w:basedOn w:val="DefaultParagraphFont"/>
    <w:uiPriority w:val="32"/>
    <w:qFormat/>
    <w:rsid w:val="00F87B61"/>
    <w:rPr>
      <w:b/>
      <w:sz w:val="24"/>
      <w:u w:val="single"/>
    </w:rPr>
  </w:style>
  <w:style w:type="character" w:styleId="BookTitle">
    <w:name w:val="Book Title"/>
    <w:basedOn w:val="DefaultParagraphFont"/>
    <w:uiPriority w:val="33"/>
    <w:qFormat/>
    <w:rsid w:val="00F87B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B61"/>
    <w:pPr>
      <w:outlineLvl w:val="9"/>
    </w:pPr>
  </w:style>
  <w:style w:type="table" w:styleId="TableGrid">
    <w:name w:val="Table Grid"/>
    <w:basedOn w:val="TableNormal"/>
    <w:uiPriority w:val="59"/>
    <w:rsid w:val="00042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5233">
      <w:bodyDiv w:val="1"/>
      <w:marLeft w:val="0"/>
      <w:marRight w:val="0"/>
      <w:marTop w:val="0"/>
      <w:marBottom w:val="0"/>
      <w:divBdr>
        <w:top w:val="none" w:sz="0" w:space="0" w:color="auto"/>
        <w:left w:val="none" w:sz="0" w:space="0" w:color="auto"/>
        <w:bottom w:val="none" w:sz="0" w:space="0" w:color="auto"/>
        <w:right w:val="none" w:sz="0" w:space="0" w:color="auto"/>
      </w:divBdr>
    </w:div>
    <w:div w:id="18655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2</cp:revision>
  <dcterms:created xsi:type="dcterms:W3CDTF">2011-03-13T03:11:00Z</dcterms:created>
  <dcterms:modified xsi:type="dcterms:W3CDTF">2011-03-13T03:31:00Z</dcterms:modified>
</cp:coreProperties>
</file>